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A2" w:rsidRPr="00200BFA" w:rsidRDefault="003715A2" w:rsidP="003715A2">
      <w:pPr>
        <w:jc w:val="center"/>
        <w:outlineLvl w:val="0"/>
        <w:rPr>
          <w:b/>
          <w:sz w:val="32"/>
          <w:szCs w:val="32"/>
        </w:rPr>
      </w:pPr>
      <w:r w:rsidRPr="00200BFA">
        <w:rPr>
          <w:b/>
          <w:sz w:val="32"/>
          <w:szCs w:val="32"/>
        </w:rPr>
        <w:t>«Развитие речи</w:t>
      </w:r>
      <w:r w:rsidR="00200BFA">
        <w:rPr>
          <w:b/>
          <w:sz w:val="32"/>
          <w:szCs w:val="32"/>
        </w:rPr>
        <w:t>» (</w:t>
      </w:r>
      <w:r w:rsidRPr="00200BFA">
        <w:rPr>
          <w:b/>
          <w:sz w:val="32"/>
          <w:szCs w:val="32"/>
        </w:rPr>
        <w:t>для дет</w:t>
      </w:r>
      <w:r w:rsidR="00200BFA">
        <w:rPr>
          <w:b/>
          <w:sz w:val="32"/>
          <w:szCs w:val="32"/>
        </w:rPr>
        <w:t>ей дошкольного возраста 5-6 лет)</w:t>
      </w:r>
    </w:p>
    <w:p w:rsidR="0097602F" w:rsidRDefault="0097602F" w:rsidP="00015C8F">
      <w:pPr>
        <w:jc w:val="center"/>
        <w:rPr>
          <w:b/>
          <w:bCs/>
          <w:sz w:val="28"/>
          <w:szCs w:val="28"/>
        </w:rPr>
      </w:pPr>
    </w:p>
    <w:p w:rsidR="0097602F" w:rsidRDefault="00200BFA" w:rsidP="00200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97602F">
        <w:rPr>
          <w:b/>
          <w:bCs/>
          <w:sz w:val="28"/>
          <w:szCs w:val="28"/>
        </w:rPr>
        <w:t>Пояснительная записка</w:t>
      </w:r>
      <w:bookmarkStart w:id="0" w:name="_GoBack"/>
    </w:p>
    <w:bookmarkEnd w:id="0"/>
    <w:p w:rsidR="00200BFA" w:rsidRDefault="00200BFA" w:rsidP="00015C8F">
      <w:pPr>
        <w:jc w:val="center"/>
        <w:rPr>
          <w:b/>
          <w:bCs/>
          <w:sz w:val="28"/>
          <w:szCs w:val="28"/>
        </w:rPr>
      </w:pPr>
    </w:p>
    <w:p w:rsidR="0097602F" w:rsidRPr="00200BFA" w:rsidRDefault="0097602F" w:rsidP="00015C8F">
      <w:pPr>
        <w:pStyle w:val="a3"/>
        <w:spacing w:before="0" w:beforeAutospacing="0" w:after="0"/>
        <w:ind w:left="357"/>
        <w:rPr>
          <w:b/>
          <w:bCs/>
        </w:rPr>
      </w:pPr>
      <w:r w:rsidRPr="00200BFA">
        <w:rPr>
          <w:b/>
          <w:bCs/>
        </w:rPr>
        <w:t>Цель программы</w:t>
      </w:r>
      <w:r w:rsidRPr="00200BFA">
        <w:t>: комплексное развитие познавательно-речевой деятельности детей.</w:t>
      </w:r>
      <w:r w:rsidRPr="00200BFA">
        <w:br/>
      </w:r>
      <w:r w:rsidRPr="00200BFA">
        <w:rPr>
          <w:b/>
          <w:bCs/>
        </w:rPr>
        <w:t xml:space="preserve">Задачи: </w:t>
      </w:r>
    </w:p>
    <w:p w:rsidR="0097602F" w:rsidRPr="00200BFA" w:rsidRDefault="0097602F" w:rsidP="00015C8F">
      <w:pPr>
        <w:pStyle w:val="a3"/>
        <w:numPr>
          <w:ilvl w:val="0"/>
          <w:numId w:val="28"/>
        </w:numPr>
        <w:spacing w:before="0" w:beforeAutospacing="0" w:after="0"/>
      </w:pPr>
      <w:r w:rsidRPr="00200BFA">
        <w:t xml:space="preserve">Расширять словарный запас, уточнять знания об окружающем. </w:t>
      </w:r>
    </w:p>
    <w:p w:rsidR="0097602F" w:rsidRPr="00200BFA" w:rsidRDefault="0097602F" w:rsidP="00015C8F">
      <w:pPr>
        <w:pStyle w:val="a3"/>
        <w:numPr>
          <w:ilvl w:val="0"/>
          <w:numId w:val="28"/>
        </w:numPr>
        <w:spacing w:before="0" w:beforeAutospacing="0" w:after="0"/>
      </w:pPr>
      <w:r w:rsidRPr="00200BFA">
        <w:t>Развивать интонационную выразительность речи.</w:t>
      </w:r>
    </w:p>
    <w:p w:rsidR="0097602F" w:rsidRPr="00200BFA" w:rsidRDefault="0097602F" w:rsidP="00015C8F">
      <w:pPr>
        <w:pStyle w:val="a3"/>
        <w:numPr>
          <w:ilvl w:val="0"/>
          <w:numId w:val="28"/>
        </w:numPr>
        <w:spacing w:before="0" w:beforeAutospacing="0" w:after="0"/>
      </w:pPr>
      <w:r w:rsidRPr="00200BFA">
        <w:t>Закреплять правильное, отчётливое произношение звуков родного языка.</w:t>
      </w:r>
    </w:p>
    <w:p w:rsidR="0097602F" w:rsidRPr="00200BFA" w:rsidRDefault="0097602F" w:rsidP="00015C8F">
      <w:pPr>
        <w:pStyle w:val="a3"/>
        <w:numPr>
          <w:ilvl w:val="0"/>
          <w:numId w:val="28"/>
        </w:numPr>
        <w:spacing w:before="0" w:beforeAutospacing="0" w:after="0"/>
      </w:pPr>
      <w:r w:rsidRPr="00200BFA">
        <w:t xml:space="preserve">Развивать фонематический слух. </w:t>
      </w:r>
    </w:p>
    <w:p w:rsidR="0097602F" w:rsidRPr="00200BFA" w:rsidRDefault="0097602F" w:rsidP="00015C8F">
      <w:pPr>
        <w:pStyle w:val="a3"/>
        <w:numPr>
          <w:ilvl w:val="0"/>
          <w:numId w:val="28"/>
        </w:numPr>
        <w:spacing w:before="0" w:beforeAutospacing="0" w:after="0"/>
      </w:pPr>
      <w:r w:rsidRPr="00200BFA">
        <w:t>Упражнять в образовании новых слов, в согласовании слов в предложении.</w:t>
      </w:r>
    </w:p>
    <w:p w:rsidR="0097602F" w:rsidRPr="00200BFA" w:rsidRDefault="0097602F" w:rsidP="00015C8F">
      <w:pPr>
        <w:pStyle w:val="a3"/>
        <w:numPr>
          <w:ilvl w:val="0"/>
          <w:numId w:val="28"/>
        </w:numPr>
        <w:spacing w:before="0" w:beforeAutospacing="0" w:after="0"/>
      </w:pPr>
      <w:r w:rsidRPr="00200BFA">
        <w:t xml:space="preserve">Учить употреблять синонимы. </w:t>
      </w:r>
    </w:p>
    <w:p w:rsidR="0097602F" w:rsidRPr="00200BFA" w:rsidRDefault="0097602F" w:rsidP="00015C8F">
      <w:pPr>
        <w:pStyle w:val="a3"/>
        <w:numPr>
          <w:ilvl w:val="0"/>
          <w:numId w:val="28"/>
        </w:numPr>
        <w:spacing w:before="0" w:beforeAutospacing="0" w:after="0"/>
      </w:pPr>
      <w:r w:rsidRPr="00200BFA">
        <w:t xml:space="preserve">Учить употреблять в речи простые и сложные предложения. </w:t>
      </w:r>
    </w:p>
    <w:p w:rsidR="0097602F" w:rsidRPr="00200BFA" w:rsidRDefault="0097602F" w:rsidP="00015C8F">
      <w:pPr>
        <w:pStyle w:val="a3"/>
        <w:numPr>
          <w:ilvl w:val="0"/>
          <w:numId w:val="28"/>
        </w:numPr>
        <w:spacing w:before="0" w:beforeAutospacing="0" w:after="0"/>
      </w:pPr>
      <w:r w:rsidRPr="00200BFA">
        <w:t xml:space="preserve">Развивать речевое творчество, выразительность речи. </w:t>
      </w:r>
      <w:r w:rsidRPr="00200BFA">
        <w:br/>
      </w:r>
    </w:p>
    <w:p w:rsidR="0097602F" w:rsidRPr="00200BFA" w:rsidRDefault="0097602F" w:rsidP="00015C8F">
      <w:pPr>
        <w:pStyle w:val="a3"/>
        <w:spacing w:before="0" w:beforeAutospacing="0" w:after="0"/>
        <w:ind w:left="357"/>
        <w:rPr>
          <w:b/>
          <w:bCs/>
        </w:rPr>
      </w:pPr>
      <w:r w:rsidRPr="00200BFA">
        <w:t xml:space="preserve">Программа рассчитана на 24 ч. </w:t>
      </w:r>
    </w:p>
    <w:p w:rsidR="0097602F" w:rsidRPr="00200BFA" w:rsidRDefault="0097602F" w:rsidP="00E7329F">
      <w:pPr>
        <w:rPr>
          <w:b/>
          <w:bCs/>
        </w:rPr>
      </w:pPr>
    </w:p>
    <w:p w:rsidR="0097602F" w:rsidRPr="00200BFA" w:rsidRDefault="0097602F" w:rsidP="00E7329F">
      <w:pPr>
        <w:rPr>
          <w:b/>
          <w:bCs/>
        </w:rPr>
      </w:pPr>
      <w:r w:rsidRPr="00200BFA">
        <w:rPr>
          <w:b/>
          <w:bCs/>
        </w:rPr>
        <w:t>Предметное содержание.</w:t>
      </w:r>
    </w:p>
    <w:p w:rsidR="0097602F" w:rsidRPr="00200BFA" w:rsidRDefault="0097602F" w:rsidP="00E7329F">
      <w:r w:rsidRPr="00200BFA">
        <w:t>1. Лексическая работа:</w:t>
      </w:r>
    </w:p>
    <w:p w:rsidR="0097602F" w:rsidRPr="00200BFA" w:rsidRDefault="0097602F" w:rsidP="00E7329F">
      <w:r w:rsidRPr="00200BFA">
        <w:t>наблюдение над лексическим значением слов – названий предметов, признаков, действий; над словами с противоположным значением в речи;</w:t>
      </w:r>
    </w:p>
    <w:p w:rsidR="0097602F" w:rsidRPr="00200BFA" w:rsidRDefault="0097602F" w:rsidP="00E7329F">
      <w:r w:rsidRPr="00200BFA">
        <w:t>обогащение словарного запаса детей словами тематических групп в соответствии с темами бесед («Дом», «Семья», «Город», «Осень» и т.д.);</w:t>
      </w:r>
    </w:p>
    <w:p w:rsidR="0097602F" w:rsidRPr="00200BFA" w:rsidRDefault="0097602F" w:rsidP="00E7329F">
      <w:r w:rsidRPr="00200BFA">
        <w:t>деление слов на тематические группы по смыслу, группировка слов;</w:t>
      </w:r>
    </w:p>
    <w:p w:rsidR="0097602F" w:rsidRPr="00200BFA" w:rsidRDefault="0097602F" w:rsidP="00E7329F">
      <w:r w:rsidRPr="00200BFA">
        <w:t>употребление новых слов в собственной речи.</w:t>
      </w:r>
    </w:p>
    <w:p w:rsidR="0097602F" w:rsidRPr="00200BFA" w:rsidRDefault="0097602F" w:rsidP="00E7329F">
      <w:r w:rsidRPr="00200BFA">
        <w:t>2. Развитие грамматического строя устной речи:</w:t>
      </w:r>
    </w:p>
    <w:p w:rsidR="0097602F" w:rsidRPr="00200BFA" w:rsidRDefault="0097602F" w:rsidP="00E7329F">
      <w:r w:rsidRPr="00200BFA">
        <w:t>наблюдение над образованием слов приставочным и суффиксальным способами по определенным моделям, упражнения в образовании слов по образцу (упражнения типа «Назови ласково»);</w:t>
      </w:r>
    </w:p>
    <w:p w:rsidR="0097602F" w:rsidRPr="00200BFA" w:rsidRDefault="0097602F" w:rsidP="00E7329F">
      <w:r w:rsidRPr="00200BFA">
        <w:t>наблюдение над однокоренными словами, выделение их из группы слов, подбор однокоренных слов;</w:t>
      </w:r>
    </w:p>
    <w:p w:rsidR="0097602F" w:rsidRPr="00200BFA" w:rsidRDefault="0097602F" w:rsidP="00E7329F">
      <w:r w:rsidRPr="00200BFA">
        <w:t>образование и употребление форм слов, согласование прилагательных с существительными в роде, числе, падеже (упражнения типа «Скажи со словами один, два, пять», «Скажи со словами новый, новая, новые», «Скажи со словами один, много» и т.д.);</w:t>
      </w:r>
    </w:p>
    <w:p w:rsidR="0097602F" w:rsidRPr="00200BFA" w:rsidRDefault="0097602F" w:rsidP="00E7329F">
      <w:r w:rsidRPr="00200BFA">
        <w:t>составление словосочетаний и предложений, распространение предложений;</w:t>
      </w:r>
    </w:p>
    <w:p w:rsidR="0097602F" w:rsidRPr="00200BFA" w:rsidRDefault="0097602F" w:rsidP="00E7329F">
      <w:r w:rsidRPr="00200BFA">
        <w:t>выделение предлогов из словосочетания и предложения, подбор предлогов к словам; исправление ошибок в употреблении предлогов.</w:t>
      </w:r>
    </w:p>
    <w:p w:rsidR="0097602F" w:rsidRPr="00200BFA" w:rsidRDefault="0097602F" w:rsidP="00E7329F">
      <w:r w:rsidRPr="00200BFA">
        <w:t>3. Развитие связной речи:</w:t>
      </w:r>
    </w:p>
    <w:p w:rsidR="0097602F" w:rsidRPr="00200BFA" w:rsidRDefault="0097602F" w:rsidP="00E7329F">
      <w:r w:rsidRPr="00200BFA">
        <w:t>ответы на вопросы, организация диалога;</w:t>
      </w:r>
    </w:p>
    <w:p w:rsidR="0097602F" w:rsidRPr="00200BFA" w:rsidRDefault="0097602F" w:rsidP="00E7329F">
      <w:r w:rsidRPr="00200BFA">
        <w:t>подробный пересказ текста по зрительной опоре;</w:t>
      </w:r>
    </w:p>
    <w:p w:rsidR="0097602F" w:rsidRPr="00200BFA" w:rsidRDefault="0097602F" w:rsidP="00E7329F">
      <w:r w:rsidRPr="00200BFA">
        <w:t>составление рассказа-описания, рассказа по сюжетной картинке, по серии картинок, по опорным словам и т.д.</w:t>
      </w:r>
    </w:p>
    <w:p w:rsidR="0097602F" w:rsidRPr="00200BFA" w:rsidRDefault="0097602F" w:rsidP="00E7329F">
      <w:r w:rsidRPr="00200BFA">
        <w:t>4. Развитие фонематического слуха, звуковой культуры речи:</w:t>
      </w:r>
    </w:p>
    <w:p w:rsidR="0097602F" w:rsidRPr="00200BFA" w:rsidRDefault="0097602F" w:rsidP="00E7329F">
      <w:r w:rsidRPr="00200BFA">
        <w:t>развитие артикуляционного аппарата;</w:t>
      </w:r>
    </w:p>
    <w:p w:rsidR="0018510B" w:rsidRPr="00200BFA" w:rsidRDefault="0097602F" w:rsidP="00200BFA">
      <w:pPr>
        <w:rPr>
          <w:b/>
          <w:bCs/>
        </w:rPr>
      </w:pPr>
      <w:r w:rsidRPr="00200BFA">
        <w:t>развитие умения различать звуки: гласные и согласные, твердые и мягкие согласные, выделять звуки в начале слова</w:t>
      </w:r>
    </w:p>
    <w:p w:rsidR="00200BFA" w:rsidRPr="00200BFA" w:rsidRDefault="00200BFA" w:rsidP="00200BFA">
      <w:pPr>
        <w:rPr>
          <w:b/>
          <w:bCs/>
        </w:rPr>
      </w:pPr>
    </w:p>
    <w:p w:rsidR="000178A3" w:rsidRDefault="000178A3" w:rsidP="00200BFA">
      <w:pPr>
        <w:rPr>
          <w:b/>
          <w:bCs/>
        </w:rPr>
      </w:pPr>
    </w:p>
    <w:p w:rsidR="000178A3" w:rsidRDefault="000178A3" w:rsidP="00200BFA">
      <w:pPr>
        <w:rPr>
          <w:b/>
          <w:bCs/>
        </w:rPr>
      </w:pPr>
    </w:p>
    <w:p w:rsidR="00200BFA" w:rsidRPr="00200BFA" w:rsidRDefault="00200BFA" w:rsidP="00200BFA">
      <w:pPr>
        <w:rPr>
          <w:b/>
          <w:bCs/>
        </w:rPr>
      </w:pPr>
      <w:r w:rsidRPr="00200BFA">
        <w:rPr>
          <w:b/>
          <w:bCs/>
        </w:rPr>
        <w:t>Дети умеют:</w:t>
      </w:r>
    </w:p>
    <w:p w:rsidR="00200BFA" w:rsidRPr="00200BFA" w:rsidRDefault="00200BFA" w:rsidP="00200BFA">
      <w:pPr>
        <w:numPr>
          <w:ilvl w:val="0"/>
          <w:numId w:val="29"/>
        </w:numPr>
      </w:pPr>
      <w:r w:rsidRPr="00200BFA">
        <w:lastRenderedPageBreak/>
        <w:t>Использовать в речи, прилагательные, глаголы, наречия,</w:t>
      </w:r>
    </w:p>
    <w:p w:rsidR="00200BFA" w:rsidRPr="00200BFA" w:rsidRDefault="00200BFA" w:rsidP="00200BFA">
      <w:pPr>
        <w:numPr>
          <w:ilvl w:val="0"/>
          <w:numId w:val="29"/>
        </w:numPr>
      </w:pPr>
      <w:r w:rsidRPr="00200BFA">
        <w:t>Составлять небольшой рассказа по плану, правильно пользоваться понятиями,</w:t>
      </w:r>
    </w:p>
    <w:p w:rsidR="00200BFA" w:rsidRPr="00200BFA" w:rsidRDefault="00200BFA" w:rsidP="00200BFA">
      <w:pPr>
        <w:numPr>
          <w:ilvl w:val="0"/>
          <w:numId w:val="29"/>
        </w:numPr>
      </w:pPr>
      <w:r w:rsidRPr="00200BFA">
        <w:t>Группировать слова по указанным признакам, объединять их в тематические группы;</w:t>
      </w:r>
    </w:p>
    <w:p w:rsidR="00200BFA" w:rsidRPr="00200BFA" w:rsidRDefault="00200BFA" w:rsidP="00200BFA">
      <w:pPr>
        <w:numPr>
          <w:ilvl w:val="0"/>
          <w:numId w:val="29"/>
        </w:numPr>
      </w:pPr>
      <w:r w:rsidRPr="00200BFA">
        <w:t>Образовывать новые слова, формы слов по знакомым моделям;</w:t>
      </w:r>
    </w:p>
    <w:p w:rsidR="00200BFA" w:rsidRPr="00200BFA" w:rsidRDefault="00200BFA" w:rsidP="00200BFA">
      <w:pPr>
        <w:numPr>
          <w:ilvl w:val="0"/>
          <w:numId w:val="29"/>
        </w:numPr>
      </w:pPr>
      <w:r w:rsidRPr="00200BFA">
        <w:t>Составлять словосочетания, предложения по картинке;</w:t>
      </w:r>
    </w:p>
    <w:p w:rsidR="00200BFA" w:rsidRPr="00200BFA" w:rsidRDefault="00200BFA" w:rsidP="00200BFA">
      <w:pPr>
        <w:numPr>
          <w:ilvl w:val="0"/>
          <w:numId w:val="29"/>
        </w:numPr>
      </w:pPr>
      <w:r w:rsidRPr="00200BFA">
        <w:t>Строить конструкции с различными предлогами;</w:t>
      </w:r>
    </w:p>
    <w:p w:rsidR="00200BFA" w:rsidRPr="00200BFA" w:rsidRDefault="00200BFA" w:rsidP="00200BFA">
      <w:pPr>
        <w:numPr>
          <w:ilvl w:val="0"/>
          <w:numId w:val="29"/>
        </w:numPr>
      </w:pPr>
      <w:r w:rsidRPr="00200BFA">
        <w:t>Отвечать на вопросы педагога;</w:t>
      </w:r>
    </w:p>
    <w:p w:rsidR="00200BFA" w:rsidRPr="00200BFA" w:rsidRDefault="00200BFA" w:rsidP="00200BFA">
      <w:pPr>
        <w:numPr>
          <w:ilvl w:val="0"/>
          <w:numId w:val="29"/>
        </w:numPr>
      </w:pPr>
      <w:r w:rsidRPr="00200BFA">
        <w:t>Пересказывать текст по зрительной опоре.</w:t>
      </w:r>
    </w:p>
    <w:p w:rsidR="0018510B" w:rsidRPr="00200BFA" w:rsidRDefault="0018510B" w:rsidP="00CB4663">
      <w:pPr>
        <w:jc w:val="center"/>
        <w:rPr>
          <w:b/>
          <w:bCs/>
        </w:rPr>
      </w:pPr>
    </w:p>
    <w:p w:rsidR="0018510B" w:rsidRPr="00200BFA" w:rsidRDefault="0018510B" w:rsidP="00CB4663">
      <w:pPr>
        <w:jc w:val="center"/>
        <w:rPr>
          <w:b/>
          <w:bCs/>
          <w:sz w:val="28"/>
          <w:szCs w:val="28"/>
        </w:rPr>
      </w:pPr>
    </w:p>
    <w:p w:rsidR="0097602F" w:rsidRPr="00200BFA" w:rsidRDefault="00200BFA" w:rsidP="00CB4663">
      <w:pPr>
        <w:jc w:val="center"/>
        <w:rPr>
          <w:b/>
          <w:bCs/>
          <w:sz w:val="28"/>
          <w:szCs w:val="28"/>
        </w:rPr>
      </w:pPr>
      <w:r w:rsidRPr="00200BFA">
        <w:rPr>
          <w:b/>
          <w:bCs/>
          <w:sz w:val="28"/>
          <w:szCs w:val="28"/>
        </w:rPr>
        <w:t xml:space="preserve">2. </w:t>
      </w:r>
      <w:r w:rsidR="0097602F" w:rsidRPr="00200BFA">
        <w:rPr>
          <w:b/>
          <w:bCs/>
          <w:sz w:val="28"/>
          <w:szCs w:val="28"/>
        </w:rPr>
        <w:t xml:space="preserve">Тематическое планирование </w:t>
      </w:r>
    </w:p>
    <w:p w:rsidR="0097602F" w:rsidRPr="00200BFA" w:rsidRDefault="0097602F" w:rsidP="00CB4663">
      <w:pPr>
        <w:jc w:val="center"/>
      </w:pPr>
    </w:p>
    <w:p w:rsidR="0097602F" w:rsidRPr="00200BFA" w:rsidRDefault="0097602F" w:rsidP="00CB4663">
      <w:pPr>
        <w:jc w:val="center"/>
      </w:pPr>
    </w:p>
    <w:tbl>
      <w:tblPr>
        <w:tblpPr w:leftFromText="180" w:rightFromText="180" w:vertAnchor="text" w:horzAnchor="margin" w:tblpY="116"/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3399"/>
        <w:gridCol w:w="1616"/>
        <w:gridCol w:w="3879"/>
      </w:tblGrid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</w:pPr>
            <w:r w:rsidRPr="00200BFA">
              <w:t>№</w:t>
            </w:r>
          </w:p>
          <w:p w:rsidR="0097602F" w:rsidRPr="00200BFA" w:rsidRDefault="00200BFA" w:rsidP="00200BFA">
            <w:pPr>
              <w:jc w:val="center"/>
            </w:pPr>
            <w:r>
              <w:t>п/п</w:t>
            </w:r>
          </w:p>
        </w:tc>
        <w:tc>
          <w:tcPr>
            <w:tcW w:w="3399" w:type="dxa"/>
          </w:tcPr>
          <w:p w:rsidR="0097602F" w:rsidRPr="00200BFA" w:rsidRDefault="00200BFA" w:rsidP="00200BFA">
            <w:pPr>
              <w:jc w:val="center"/>
            </w:pPr>
            <w:r>
              <w:t>Тема</w:t>
            </w:r>
          </w:p>
        </w:tc>
        <w:tc>
          <w:tcPr>
            <w:tcW w:w="1616" w:type="dxa"/>
          </w:tcPr>
          <w:p w:rsidR="000178A3" w:rsidRDefault="0097602F" w:rsidP="000178A3">
            <w:pPr>
              <w:jc w:val="center"/>
            </w:pPr>
            <w:r w:rsidRPr="00200BFA">
              <w:t>Ко</w:t>
            </w:r>
            <w:r w:rsidR="000178A3">
              <w:t>л-во</w:t>
            </w:r>
          </w:p>
          <w:p w:rsidR="0097602F" w:rsidRPr="00200BFA" w:rsidRDefault="00200BFA" w:rsidP="000178A3">
            <w:pPr>
              <w:jc w:val="center"/>
            </w:pPr>
            <w:r w:rsidRPr="00200BFA">
              <w:t>часов</w:t>
            </w:r>
          </w:p>
        </w:tc>
        <w:tc>
          <w:tcPr>
            <w:tcW w:w="3879" w:type="dxa"/>
          </w:tcPr>
          <w:p w:rsidR="0097602F" w:rsidRPr="00200BFA" w:rsidRDefault="0097602F" w:rsidP="00200BFA">
            <w:pPr>
              <w:jc w:val="center"/>
            </w:pPr>
            <w:r w:rsidRPr="00200BFA">
              <w:t>Наглядные пособия и ТСО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</w:pPr>
            <w:r w:rsidRPr="00200BFA">
              <w:t>1</w:t>
            </w:r>
          </w:p>
        </w:tc>
        <w:tc>
          <w:tcPr>
            <w:tcW w:w="3399" w:type="dxa"/>
          </w:tcPr>
          <w:p w:rsidR="0097602F" w:rsidRPr="00200BFA" w:rsidRDefault="0097602F" w:rsidP="00015C8F">
            <w:r w:rsidRPr="00200BFA">
              <w:t>Игрушки.</w:t>
            </w:r>
          </w:p>
        </w:tc>
        <w:tc>
          <w:tcPr>
            <w:tcW w:w="1616" w:type="dxa"/>
          </w:tcPr>
          <w:p w:rsidR="0097602F" w:rsidRPr="00200BFA" w:rsidRDefault="00200BFA" w:rsidP="000178A3">
            <w:pPr>
              <w:jc w:val="center"/>
            </w:pPr>
            <w:r>
              <w:t>1</w:t>
            </w:r>
          </w:p>
        </w:tc>
        <w:tc>
          <w:tcPr>
            <w:tcW w:w="3879" w:type="dxa"/>
          </w:tcPr>
          <w:p w:rsidR="0097602F" w:rsidRPr="00200BFA" w:rsidRDefault="0097602F" w:rsidP="00015C8F">
            <w:r w:rsidRPr="00200BFA">
              <w:t>Игрушки: мудрая сова, ежик, лисенок.</w:t>
            </w:r>
          </w:p>
          <w:p w:rsidR="0097602F" w:rsidRPr="00200BFA" w:rsidRDefault="0097602F" w:rsidP="00015C8F">
            <w:r w:rsidRPr="00200BFA">
              <w:t>Рабочие тетради, карандаши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</w:pPr>
            <w:r w:rsidRPr="00200BFA">
              <w:t>2</w:t>
            </w:r>
          </w:p>
        </w:tc>
        <w:tc>
          <w:tcPr>
            <w:tcW w:w="3399" w:type="dxa"/>
          </w:tcPr>
          <w:p w:rsidR="0097602F" w:rsidRPr="00200BFA" w:rsidRDefault="0097602F" w:rsidP="00015C8F">
            <w:r w:rsidRPr="00200BFA">
              <w:t>Человек. Части тела.</w:t>
            </w:r>
          </w:p>
        </w:tc>
        <w:tc>
          <w:tcPr>
            <w:tcW w:w="1616" w:type="dxa"/>
          </w:tcPr>
          <w:p w:rsidR="0097602F" w:rsidRPr="00200BFA" w:rsidRDefault="00200BFA" w:rsidP="000178A3">
            <w:pPr>
              <w:jc w:val="center"/>
            </w:pPr>
            <w:r>
              <w:t>1</w:t>
            </w:r>
          </w:p>
        </w:tc>
        <w:tc>
          <w:tcPr>
            <w:tcW w:w="3879" w:type="dxa"/>
          </w:tcPr>
          <w:p w:rsidR="0097602F" w:rsidRPr="00200BFA" w:rsidRDefault="0097602F" w:rsidP="00015C8F">
            <w:r w:rsidRPr="00200BFA">
              <w:t>Игрушки: мудрая сова, ежик, лисенок. Рабочие тетради, карандаши.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  <w:rPr>
                <w:color w:val="000000"/>
              </w:rPr>
            </w:pPr>
            <w:r w:rsidRPr="00200BFA">
              <w:rPr>
                <w:color w:val="000000"/>
              </w:rPr>
              <w:t>3</w:t>
            </w:r>
          </w:p>
        </w:tc>
        <w:tc>
          <w:tcPr>
            <w:tcW w:w="339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 xml:space="preserve"> Осень</w:t>
            </w:r>
          </w:p>
        </w:tc>
        <w:tc>
          <w:tcPr>
            <w:tcW w:w="1616" w:type="dxa"/>
          </w:tcPr>
          <w:p w:rsidR="0097602F" w:rsidRPr="00200BFA" w:rsidRDefault="00200BFA" w:rsidP="00017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t>Игрушки: мудрая сова, ежик, лисенок. Рабочие тетради, карандаши.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  <w:rPr>
                <w:color w:val="000000"/>
              </w:rPr>
            </w:pPr>
            <w:r w:rsidRPr="00200BFA">
              <w:rPr>
                <w:color w:val="000000"/>
              </w:rPr>
              <w:t>4</w:t>
            </w:r>
          </w:p>
        </w:tc>
        <w:tc>
          <w:tcPr>
            <w:tcW w:w="339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Овощи.</w:t>
            </w:r>
          </w:p>
        </w:tc>
        <w:tc>
          <w:tcPr>
            <w:tcW w:w="1616" w:type="dxa"/>
          </w:tcPr>
          <w:p w:rsidR="0097602F" w:rsidRPr="00200BFA" w:rsidRDefault="00200BFA" w:rsidP="00017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t>Игрушки: мудрая сова, ежик, лисенок. Рабочие тетради, карандаши.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  <w:rPr>
                <w:color w:val="000000"/>
              </w:rPr>
            </w:pPr>
            <w:r w:rsidRPr="00200BFA">
              <w:rPr>
                <w:color w:val="000000"/>
              </w:rPr>
              <w:t>5</w:t>
            </w:r>
          </w:p>
        </w:tc>
        <w:tc>
          <w:tcPr>
            <w:tcW w:w="339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Фрукты. Овощи-фрукты.</w:t>
            </w:r>
          </w:p>
        </w:tc>
        <w:tc>
          <w:tcPr>
            <w:tcW w:w="1616" w:type="dxa"/>
          </w:tcPr>
          <w:p w:rsidR="0097602F" w:rsidRPr="00200BFA" w:rsidRDefault="00200BFA" w:rsidP="00017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t>Игрушки: мудрая сова, ежик, лисенок. Рабочие тетради, карандаши.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  <w:rPr>
                <w:color w:val="000000"/>
              </w:rPr>
            </w:pPr>
            <w:r w:rsidRPr="00200BFA">
              <w:rPr>
                <w:color w:val="000000"/>
              </w:rPr>
              <w:t>6</w:t>
            </w:r>
          </w:p>
        </w:tc>
        <w:tc>
          <w:tcPr>
            <w:tcW w:w="339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Загадка-описание. Дом. Мебель.</w:t>
            </w:r>
          </w:p>
        </w:tc>
        <w:tc>
          <w:tcPr>
            <w:tcW w:w="1616" w:type="dxa"/>
          </w:tcPr>
          <w:p w:rsidR="0097602F" w:rsidRPr="00200BFA" w:rsidRDefault="00200BFA" w:rsidP="00017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Игрушки: мудрая сова, ежик, лисенок.</w:t>
            </w:r>
          </w:p>
          <w:p w:rsidR="0097602F" w:rsidRPr="00200BFA" w:rsidRDefault="0097602F" w:rsidP="00015C8F">
            <w:r w:rsidRPr="00200BFA">
              <w:rPr>
                <w:color w:val="000000"/>
              </w:rPr>
              <w:t>Схема рассказа. Рабочие тетради, карандаши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  <w:rPr>
                <w:color w:val="000000"/>
              </w:rPr>
            </w:pPr>
            <w:r w:rsidRPr="00200BFA">
              <w:rPr>
                <w:color w:val="000000"/>
              </w:rPr>
              <w:t>7</w:t>
            </w:r>
          </w:p>
        </w:tc>
        <w:tc>
          <w:tcPr>
            <w:tcW w:w="339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Электрические приборы</w:t>
            </w:r>
          </w:p>
        </w:tc>
        <w:tc>
          <w:tcPr>
            <w:tcW w:w="1616" w:type="dxa"/>
          </w:tcPr>
          <w:p w:rsidR="0097602F" w:rsidRPr="00200BFA" w:rsidRDefault="00200BFA" w:rsidP="00017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Игрушки: мудрая сова, ежик, лисенок.</w:t>
            </w:r>
          </w:p>
          <w:p w:rsidR="0097602F" w:rsidRPr="00200BFA" w:rsidRDefault="0097602F" w:rsidP="00015C8F">
            <w:r w:rsidRPr="00200BFA">
              <w:rPr>
                <w:color w:val="000000"/>
              </w:rPr>
              <w:t>Рабочие тетради, карандаши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  <w:rPr>
                <w:color w:val="000000"/>
              </w:rPr>
            </w:pPr>
            <w:r w:rsidRPr="00200BFA">
              <w:rPr>
                <w:color w:val="000000"/>
              </w:rPr>
              <w:t>8</w:t>
            </w:r>
          </w:p>
        </w:tc>
        <w:tc>
          <w:tcPr>
            <w:tcW w:w="339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Семья.</w:t>
            </w:r>
          </w:p>
        </w:tc>
        <w:tc>
          <w:tcPr>
            <w:tcW w:w="1616" w:type="dxa"/>
          </w:tcPr>
          <w:p w:rsidR="0097602F" w:rsidRPr="00200BFA" w:rsidRDefault="00200BFA" w:rsidP="00017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Игрушки: мудрая сова, ежик, лисенок.</w:t>
            </w:r>
          </w:p>
          <w:p w:rsidR="0097602F" w:rsidRPr="00200BFA" w:rsidRDefault="0097602F" w:rsidP="00015C8F">
            <w:r w:rsidRPr="00200BFA">
              <w:rPr>
                <w:color w:val="000000"/>
              </w:rPr>
              <w:t>Рабочие тетради, карандаши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  <w:rPr>
                <w:color w:val="000000"/>
              </w:rPr>
            </w:pPr>
            <w:r w:rsidRPr="00200BFA">
              <w:rPr>
                <w:color w:val="000000"/>
              </w:rPr>
              <w:lastRenderedPageBreak/>
              <w:t>9</w:t>
            </w:r>
          </w:p>
        </w:tc>
        <w:tc>
          <w:tcPr>
            <w:tcW w:w="339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Посуда.</w:t>
            </w:r>
          </w:p>
        </w:tc>
        <w:tc>
          <w:tcPr>
            <w:tcW w:w="1616" w:type="dxa"/>
          </w:tcPr>
          <w:p w:rsidR="0097602F" w:rsidRPr="00200BFA" w:rsidRDefault="00200BFA" w:rsidP="00017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Игрушки: мудрая сова, ежик, лисенок.</w:t>
            </w:r>
          </w:p>
          <w:p w:rsidR="0097602F" w:rsidRPr="00200BFA" w:rsidRDefault="0097602F" w:rsidP="00015C8F">
            <w:r w:rsidRPr="00200BFA">
              <w:rPr>
                <w:color w:val="000000"/>
              </w:rPr>
              <w:t>Рабочие тетради, карандаши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  <w:rPr>
                <w:color w:val="000000"/>
              </w:rPr>
            </w:pPr>
            <w:r w:rsidRPr="00200BFA">
              <w:rPr>
                <w:color w:val="000000"/>
              </w:rPr>
              <w:t>10</w:t>
            </w:r>
          </w:p>
        </w:tc>
        <w:tc>
          <w:tcPr>
            <w:tcW w:w="339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Рабочие инструменты.</w:t>
            </w:r>
          </w:p>
        </w:tc>
        <w:tc>
          <w:tcPr>
            <w:tcW w:w="1616" w:type="dxa"/>
          </w:tcPr>
          <w:p w:rsidR="0097602F" w:rsidRPr="00200BFA" w:rsidRDefault="00200BFA" w:rsidP="00017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Игрушки: мудрая сова, ежик, лисенок.</w:t>
            </w:r>
          </w:p>
          <w:p w:rsidR="0097602F" w:rsidRPr="00200BFA" w:rsidRDefault="0097602F" w:rsidP="00015C8F">
            <w:r w:rsidRPr="00200BFA">
              <w:rPr>
                <w:color w:val="000000"/>
              </w:rPr>
              <w:t>Рабочие тетради, карандаши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  <w:rPr>
                <w:color w:val="000000"/>
              </w:rPr>
            </w:pPr>
            <w:r w:rsidRPr="00200BFA">
              <w:rPr>
                <w:color w:val="000000"/>
              </w:rPr>
              <w:t>11</w:t>
            </w:r>
          </w:p>
        </w:tc>
        <w:tc>
          <w:tcPr>
            <w:tcW w:w="339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Головные уборы.</w:t>
            </w:r>
          </w:p>
        </w:tc>
        <w:tc>
          <w:tcPr>
            <w:tcW w:w="1616" w:type="dxa"/>
          </w:tcPr>
          <w:p w:rsidR="0097602F" w:rsidRPr="00200BFA" w:rsidRDefault="0097602F" w:rsidP="000178A3">
            <w:pPr>
              <w:jc w:val="center"/>
              <w:rPr>
                <w:color w:val="000000"/>
              </w:rPr>
            </w:pPr>
            <w:r w:rsidRPr="00200BFA">
              <w:rPr>
                <w:color w:val="000000"/>
              </w:rPr>
              <w:t>1.</w:t>
            </w:r>
          </w:p>
        </w:tc>
        <w:tc>
          <w:tcPr>
            <w:tcW w:w="387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Игрушки: мудрая сова, ежик, лисенок.</w:t>
            </w:r>
          </w:p>
          <w:p w:rsidR="0097602F" w:rsidRPr="00200BFA" w:rsidRDefault="0097602F" w:rsidP="00015C8F">
            <w:r w:rsidRPr="00200BFA">
              <w:rPr>
                <w:color w:val="000000"/>
              </w:rPr>
              <w:t>Рабочие тетради, карандаши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  <w:rPr>
                <w:color w:val="000000"/>
              </w:rPr>
            </w:pPr>
            <w:r w:rsidRPr="00200BFA">
              <w:rPr>
                <w:color w:val="000000"/>
              </w:rPr>
              <w:t>12</w:t>
            </w:r>
          </w:p>
        </w:tc>
        <w:tc>
          <w:tcPr>
            <w:tcW w:w="339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Одежда. Обувь.</w:t>
            </w:r>
          </w:p>
        </w:tc>
        <w:tc>
          <w:tcPr>
            <w:tcW w:w="1616" w:type="dxa"/>
          </w:tcPr>
          <w:p w:rsidR="0097602F" w:rsidRPr="00200BFA" w:rsidRDefault="00200BFA" w:rsidP="00017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Игрушки: мудрая сова, ежик, лисенок.</w:t>
            </w:r>
          </w:p>
          <w:p w:rsidR="0097602F" w:rsidRPr="00200BFA" w:rsidRDefault="0097602F" w:rsidP="00015C8F">
            <w:r w:rsidRPr="00200BFA">
              <w:rPr>
                <w:color w:val="000000"/>
              </w:rPr>
              <w:t>Рабочие тетради, карандаши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  <w:rPr>
                <w:color w:val="000000"/>
              </w:rPr>
            </w:pPr>
            <w:r w:rsidRPr="00200BFA">
              <w:rPr>
                <w:color w:val="000000"/>
              </w:rPr>
              <w:t>13</w:t>
            </w:r>
          </w:p>
        </w:tc>
        <w:tc>
          <w:tcPr>
            <w:tcW w:w="339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Зима.</w:t>
            </w:r>
          </w:p>
        </w:tc>
        <w:tc>
          <w:tcPr>
            <w:tcW w:w="1616" w:type="dxa"/>
          </w:tcPr>
          <w:p w:rsidR="0097602F" w:rsidRPr="00200BFA" w:rsidRDefault="00200BFA" w:rsidP="00017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Игрушки: мудрая сова, ежик, лисенок.</w:t>
            </w:r>
          </w:p>
          <w:p w:rsidR="0097602F" w:rsidRPr="00200BFA" w:rsidRDefault="0097602F" w:rsidP="00015C8F">
            <w:r w:rsidRPr="00200BFA">
              <w:rPr>
                <w:color w:val="000000"/>
              </w:rPr>
              <w:t>Рабочие тетради, карандаши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  <w:rPr>
                <w:color w:val="000000"/>
              </w:rPr>
            </w:pPr>
            <w:r w:rsidRPr="00200BFA">
              <w:rPr>
                <w:color w:val="000000"/>
              </w:rPr>
              <w:t>14</w:t>
            </w:r>
          </w:p>
        </w:tc>
        <w:tc>
          <w:tcPr>
            <w:tcW w:w="339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Животные. Дикие и домашние животные.</w:t>
            </w:r>
          </w:p>
        </w:tc>
        <w:tc>
          <w:tcPr>
            <w:tcW w:w="1616" w:type="dxa"/>
          </w:tcPr>
          <w:p w:rsidR="0097602F" w:rsidRPr="00200BFA" w:rsidRDefault="00200BFA" w:rsidP="00017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Игрушки: мудрая сова, ежик, лисенок.</w:t>
            </w:r>
          </w:p>
          <w:p w:rsidR="0097602F" w:rsidRPr="00200BFA" w:rsidRDefault="0097602F" w:rsidP="00015C8F">
            <w:r w:rsidRPr="00200BFA">
              <w:rPr>
                <w:color w:val="000000"/>
              </w:rPr>
              <w:t>Рабочие тетради, карандаши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  <w:rPr>
                <w:color w:val="000000"/>
              </w:rPr>
            </w:pPr>
            <w:r w:rsidRPr="00200BFA">
              <w:rPr>
                <w:color w:val="000000"/>
              </w:rPr>
              <w:t>15</w:t>
            </w:r>
          </w:p>
        </w:tc>
        <w:tc>
          <w:tcPr>
            <w:tcW w:w="339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Птицы.</w:t>
            </w:r>
          </w:p>
        </w:tc>
        <w:tc>
          <w:tcPr>
            <w:tcW w:w="1616" w:type="dxa"/>
          </w:tcPr>
          <w:p w:rsidR="0097602F" w:rsidRPr="00200BFA" w:rsidRDefault="00200BFA" w:rsidP="00017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Игрушки: мудрая сова, ежик, лисенок.</w:t>
            </w:r>
          </w:p>
          <w:p w:rsidR="0097602F" w:rsidRPr="00200BFA" w:rsidRDefault="0097602F" w:rsidP="00015C8F">
            <w:r w:rsidRPr="00200BFA">
              <w:rPr>
                <w:color w:val="000000"/>
              </w:rPr>
              <w:t>Рабочие тетради, карандаши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  <w:rPr>
                <w:color w:val="000000"/>
              </w:rPr>
            </w:pPr>
            <w:r w:rsidRPr="00200BFA">
              <w:rPr>
                <w:color w:val="000000"/>
              </w:rPr>
              <w:t>16</w:t>
            </w:r>
          </w:p>
        </w:tc>
        <w:tc>
          <w:tcPr>
            <w:tcW w:w="339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Животные жарких стран.</w:t>
            </w:r>
          </w:p>
        </w:tc>
        <w:tc>
          <w:tcPr>
            <w:tcW w:w="1616" w:type="dxa"/>
          </w:tcPr>
          <w:p w:rsidR="0097602F" w:rsidRPr="00200BFA" w:rsidRDefault="00200BFA" w:rsidP="00017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Игрушки: мудрая сова, ежик, лисенок.</w:t>
            </w:r>
          </w:p>
          <w:p w:rsidR="0097602F" w:rsidRPr="00200BFA" w:rsidRDefault="0097602F" w:rsidP="00015C8F">
            <w:r w:rsidRPr="00200BFA">
              <w:rPr>
                <w:color w:val="000000"/>
              </w:rPr>
              <w:t>Рабочие тетради, карандаши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  <w:rPr>
                <w:color w:val="000000"/>
              </w:rPr>
            </w:pPr>
            <w:r w:rsidRPr="00200BFA">
              <w:rPr>
                <w:color w:val="000000"/>
              </w:rPr>
              <w:t>17</w:t>
            </w:r>
          </w:p>
        </w:tc>
        <w:tc>
          <w:tcPr>
            <w:tcW w:w="339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Рыбы</w:t>
            </w:r>
          </w:p>
        </w:tc>
        <w:tc>
          <w:tcPr>
            <w:tcW w:w="1616" w:type="dxa"/>
          </w:tcPr>
          <w:p w:rsidR="0097602F" w:rsidRPr="00200BFA" w:rsidRDefault="00200BFA" w:rsidP="00017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Игрушки: мудрая сова, ежик, лисенок.</w:t>
            </w:r>
          </w:p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Рабочие тетради, карандаши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  <w:rPr>
                <w:color w:val="000000"/>
              </w:rPr>
            </w:pPr>
            <w:r w:rsidRPr="00200BFA">
              <w:rPr>
                <w:color w:val="000000"/>
              </w:rPr>
              <w:t>18</w:t>
            </w:r>
          </w:p>
        </w:tc>
        <w:tc>
          <w:tcPr>
            <w:tcW w:w="339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Хлебные и молочные продукты.</w:t>
            </w:r>
          </w:p>
        </w:tc>
        <w:tc>
          <w:tcPr>
            <w:tcW w:w="1616" w:type="dxa"/>
          </w:tcPr>
          <w:p w:rsidR="0097602F" w:rsidRPr="00200BFA" w:rsidRDefault="00200BFA" w:rsidP="00017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7602F" w:rsidRPr="00200BFA" w:rsidRDefault="0097602F" w:rsidP="000178A3">
            <w:pPr>
              <w:jc w:val="center"/>
              <w:rPr>
                <w:color w:val="000000"/>
              </w:rPr>
            </w:pPr>
          </w:p>
        </w:tc>
        <w:tc>
          <w:tcPr>
            <w:tcW w:w="387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Игрушки: мудрая сова, ежик, лисенок.</w:t>
            </w:r>
          </w:p>
          <w:p w:rsidR="0097602F" w:rsidRPr="00200BFA" w:rsidRDefault="0097602F" w:rsidP="00015C8F">
            <w:r w:rsidRPr="00200BFA">
              <w:rPr>
                <w:color w:val="000000"/>
              </w:rPr>
              <w:t>Рабочие тетради, карандаши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  <w:rPr>
                <w:color w:val="000000"/>
              </w:rPr>
            </w:pPr>
            <w:r w:rsidRPr="00200BFA">
              <w:rPr>
                <w:color w:val="000000"/>
              </w:rPr>
              <w:t>19</w:t>
            </w:r>
          </w:p>
        </w:tc>
        <w:tc>
          <w:tcPr>
            <w:tcW w:w="339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Транспорт. Город. Почта.</w:t>
            </w:r>
          </w:p>
        </w:tc>
        <w:tc>
          <w:tcPr>
            <w:tcW w:w="1616" w:type="dxa"/>
          </w:tcPr>
          <w:p w:rsidR="0097602F" w:rsidRPr="00200BFA" w:rsidRDefault="00200BFA" w:rsidP="00017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Игрушки: мудрая сова, ежик, лисенок.</w:t>
            </w:r>
          </w:p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Рабочие тетради, карандаши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  <w:rPr>
                <w:color w:val="000000"/>
              </w:rPr>
            </w:pPr>
            <w:r w:rsidRPr="00200BFA">
              <w:rPr>
                <w:color w:val="000000"/>
              </w:rPr>
              <w:t>20</w:t>
            </w:r>
          </w:p>
        </w:tc>
        <w:tc>
          <w:tcPr>
            <w:tcW w:w="339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Театр, музыкальные инструменты.</w:t>
            </w:r>
          </w:p>
        </w:tc>
        <w:tc>
          <w:tcPr>
            <w:tcW w:w="1616" w:type="dxa"/>
          </w:tcPr>
          <w:p w:rsidR="0097602F" w:rsidRPr="00200BFA" w:rsidRDefault="00200BFA" w:rsidP="00017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Игрушки: мудрая сова, ежик, лисенок.</w:t>
            </w:r>
          </w:p>
          <w:p w:rsidR="0097602F" w:rsidRPr="00200BFA" w:rsidRDefault="0097602F" w:rsidP="00015C8F">
            <w:r w:rsidRPr="00200BFA">
              <w:rPr>
                <w:color w:val="000000"/>
              </w:rPr>
              <w:t>Рабочие тетради, карандаши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  <w:rPr>
                <w:color w:val="000000"/>
              </w:rPr>
            </w:pPr>
            <w:r w:rsidRPr="00200BFA">
              <w:rPr>
                <w:color w:val="000000"/>
              </w:rPr>
              <w:lastRenderedPageBreak/>
              <w:t>21</w:t>
            </w:r>
          </w:p>
        </w:tc>
        <w:tc>
          <w:tcPr>
            <w:tcW w:w="339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Спорт.</w:t>
            </w:r>
          </w:p>
        </w:tc>
        <w:tc>
          <w:tcPr>
            <w:tcW w:w="1616" w:type="dxa"/>
          </w:tcPr>
          <w:p w:rsidR="0097602F" w:rsidRPr="00200BFA" w:rsidRDefault="00200BFA" w:rsidP="00017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Игрушки: мудрая сова, ежик, лисенок.</w:t>
            </w:r>
          </w:p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Рабочие тетради, карандаши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  <w:rPr>
                <w:color w:val="000000"/>
              </w:rPr>
            </w:pPr>
            <w:r w:rsidRPr="00200BFA">
              <w:rPr>
                <w:color w:val="000000"/>
              </w:rPr>
              <w:t>22</w:t>
            </w:r>
          </w:p>
        </w:tc>
        <w:tc>
          <w:tcPr>
            <w:tcW w:w="339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Весна.</w:t>
            </w:r>
          </w:p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Детский сад.</w:t>
            </w:r>
          </w:p>
        </w:tc>
        <w:tc>
          <w:tcPr>
            <w:tcW w:w="1616" w:type="dxa"/>
          </w:tcPr>
          <w:p w:rsidR="0097602F" w:rsidRPr="00200BFA" w:rsidRDefault="00200BFA" w:rsidP="00017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7602F" w:rsidRPr="00200BFA" w:rsidRDefault="0097602F" w:rsidP="000178A3">
            <w:pPr>
              <w:jc w:val="center"/>
              <w:rPr>
                <w:color w:val="000000"/>
              </w:rPr>
            </w:pPr>
          </w:p>
        </w:tc>
        <w:tc>
          <w:tcPr>
            <w:tcW w:w="387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Игрушки: мудрая сова, ежик, лисенок.</w:t>
            </w:r>
          </w:p>
          <w:p w:rsidR="0097602F" w:rsidRPr="00200BFA" w:rsidRDefault="0097602F" w:rsidP="00015C8F">
            <w:r w:rsidRPr="00200BFA">
              <w:rPr>
                <w:color w:val="000000"/>
              </w:rPr>
              <w:t>Рабочие тетради, карандаши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  <w:rPr>
                <w:color w:val="000000"/>
              </w:rPr>
            </w:pPr>
            <w:r w:rsidRPr="00200BFA">
              <w:rPr>
                <w:color w:val="000000"/>
              </w:rPr>
              <w:t>23</w:t>
            </w:r>
          </w:p>
        </w:tc>
        <w:tc>
          <w:tcPr>
            <w:tcW w:w="339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Профессии.</w:t>
            </w:r>
          </w:p>
        </w:tc>
        <w:tc>
          <w:tcPr>
            <w:tcW w:w="1616" w:type="dxa"/>
          </w:tcPr>
          <w:p w:rsidR="0097602F" w:rsidRPr="00200BFA" w:rsidRDefault="00200BFA" w:rsidP="00017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Игрушки: мудрая сова, ежик, лисенок.</w:t>
            </w:r>
          </w:p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Рабочие тетради, карандаши</w:t>
            </w:r>
          </w:p>
        </w:tc>
      </w:tr>
      <w:tr w:rsidR="0097602F" w:rsidRPr="00200BFA" w:rsidTr="000178A3">
        <w:trPr>
          <w:cantSplit/>
          <w:trHeight w:val="1134"/>
        </w:trPr>
        <w:tc>
          <w:tcPr>
            <w:tcW w:w="1189" w:type="dxa"/>
          </w:tcPr>
          <w:p w:rsidR="0097602F" w:rsidRPr="00200BFA" w:rsidRDefault="0097602F" w:rsidP="00200BFA">
            <w:pPr>
              <w:jc w:val="center"/>
              <w:rPr>
                <w:color w:val="000000"/>
              </w:rPr>
            </w:pPr>
            <w:r w:rsidRPr="00200BFA">
              <w:rPr>
                <w:color w:val="000000"/>
              </w:rPr>
              <w:t>24</w:t>
            </w:r>
          </w:p>
        </w:tc>
        <w:tc>
          <w:tcPr>
            <w:tcW w:w="339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Лес, грибы. Цветы.</w:t>
            </w:r>
          </w:p>
        </w:tc>
        <w:tc>
          <w:tcPr>
            <w:tcW w:w="1616" w:type="dxa"/>
          </w:tcPr>
          <w:p w:rsidR="0097602F" w:rsidRPr="00200BFA" w:rsidRDefault="00200BFA" w:rsidP="00017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79" w:type="dxa"/>
          </w:tcPr>
          <w:p w:rsidR="0097602F" w:rsidRPr="00200BFA" w:rsidRDefault="0097602F" w:rsidP="00015C8F">
            <w:pPr>
              <w:rPr>
                <w:color w:val="000000"/>
              </w:rPr>
            </w:pPr>
            <w:r w:rsidRPr="00200BFA">
              <w:rPr>
                <w:color w:val="000000"/>
              </w:rPr>
              <w:t>Игрушки: мудрая сова, ежик, лисенок.</w:t>
            </w:r>
          </w:p>
          <w:p w:rsidR="0097602F" w:rsidRPr="00200BFA" w:rsidRDefault="0097602F" w:rsidP="00015C8F">
            <w:r w:rsidRPr="00200BFA">
              <w:rPr>
                <w:color w:val="000000"/>
              </w:rPr>
              <w:t>Рабочие тетради, карандаши</w:t>
            </w:r>
          </w:p>
        </w:tc>
      </w:tr>
    </w:tbl>
    <w:p w:rsidR="00A918A9" w:rsidRPr="00200BFA" w:rsidRDefault="00A918A9" w:rsidP="00994ED5">
      <w:pPr>
        <w:rPr>
          <w:b/>
          <w:bCs/>
        </w:rPr>
      </w:pPr>
    </w:p>
    <w:p w:rsidR="0097602F" w:rsidRPr="00200BFA" w:rsidRDefault="0097602F" w:rsidP="00200BFA">
      <w:pPr>
        <w:jc w:val="center"/>
        <w:rPr>
          <w:b/>
          <w:bCs/>
        </w:rPr>
      </w:pPr>
    </w:p>
    <w:p w:rsidR="00200BFA" w:rsidRDefault="00200BFA" w:rsidP="0020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Список литературы</w:t>
      </w:r>
    </w:p>
    <w:p w:rsidR="00200BFA" w:rsidRDefault="00200BFA" w:rsidP="00200BFA">
      <w:pPr>
        <w:jc w:val="center"/>
        <w:rPr>
          <w:color w:val="000000"/>
        </w:rPr>
      </w:pPr>
    </w:p>
    <w:p w:rsidR="00200BFA" w:rsidRDefault="0097602F" w:rsidP="00936B68">
      <w:pPr>
        <w:rPr>
          <w:color w:val="000000"/>
        </w:rPr>
      </w:pPr>
      <w:r w:rsidRPr="00200BFA">
        <w:rPr>
          <w:color w:val="000000"/>
        </w:rPr>
        <w:t xml:space="preserve">1.Комплексная программа развития и воспитания дошкольников «Детский сад 2100» под </w:t>
      </w:r>
    </w:p>
    <w:p w:rsidR="0097602F" w:rsidRPr="00200BFA" w:rsidRDefault="0097602F" w:rsidP="00936B68">
      <w:r w:rsidRPr="00200BFA">
        <w:rPr>
          <w:color w:val="000000"/>
        </w:rPr>
        <w:t>научной редакцией А.А. Леонтьева, – М.: Баласс, Изд.дом РАО, 201</w:t>
      </w:r>
      <w:r w:rsidR="0018510B" w:rsidRPr="00200BFA">
        <w:rPr>
          <w:color w:val="000000"/>
        </w:rPr>
        <w:t>4</w:t>
      </w:r>
      <w:r w:rsidRPr="00200BFA">
        <w:rPr>
          <w:color w:val="000000"/>
        </w:rPr>
        <w:t>.</w:t>
      </w:r>
    </w:p>
    <w:p w:rsidR="0097602F" w:rsidRPr="00200BFA" w:rsidRDefault="0097602F" w:rsidP="001F692D">
      <w:r w:rsidRPr="00200BFA">
        <w:t>2.Программа воспитания и обучения в детском саду М.А. Васильевой,</w:t>
      </w:r>
    </w:p>
    <w:p w:rsidR="00200BFA" w:rsidRDefault="0097602F" w:rsidP="001F692D">
      <w:r w:rsidRPr="00200BFA">
        <w:t>3.Методические указания к программе «По дороге к азбуке» автор Бунеева</w:t>
      </w:r>
      <w:r w:rsidR="00A918A9" w:rsidRPr="00200BFA">
        <w:t xml:space="preserve"> Р.Н.</w:t>
      </w:r>
      <w:r w:rsidRPr="00200BFA">
        <w:t>, Бунеевой</w:t>
      </w:r>
    </w:p>
    <w:p w:rsidR="0097602F" w:rsidRPr="00200BFA" w:rsidRDefault="00A918A9" w:rsidP="001F692D">
      <w:r w:rsidRPr="00200BFA">
        <w:t xml:space="preserve">Е.В., </w:t>
      </w:r>
      <w:r w:rsidR="0097602F" w:rsidRPr="00200BFA">
        <w:t xml:space="preserve"> Кисловой</w:t>
      </w:r>
      <w:r w:rsidRPr="00200BFA">
        <w:t xml:space="preserve"> Т.Р.</w:t>
      </w:r>
      <w:r w:rsidR="0097602F" w:rsidRPr="00200BFA">
        <w:t xml:space="preserve">, </w:t>
      </w:r>
      <w:r w:rsidR="0018510B" w:rsidRPr="00200BFA">
        <w:t>М.: Экспо – 2014</w:t>
      </w:r>
      <w:r w:rsidR="0097602F" w:rsidRPr="00200BFA">
        <w:t>.</w:t>
      </w:r>
    </w:p>
    <w:p w:rsidR="00200BFA" w:rsidRDefault="0097602F" w:rsidP="001F692D">
      <w:r w:rsidRPr="00200BFA">
        <w:t>4.Методические рекомендации к программе «Развитие речи в детском саду» автор Гербова</w:t>
      </w:r>
    </w:p>
    <w:p w:rsidR="0097602F" w:rsidRPr="00200BFA" w:rsidRDefault="00A918A9" w:rsidP="001F692D">
      <w:r w:rsidRPr="00200BFA">
        <w:t>К.В.</w:t>
      </w:r>
      <w:r w:rsidR="0018510B" w:rsidRPr="00200BFA">
        <w:t>, 2015</w:t>
      </w:r>
    </w:p>
    <w:p w:rsidR="0097602F" w:rsidRPr="00200BFA" w:rsidRDefault="0097602F" w:rsidP="001F692D">
      <w:r w:rsidRPr="00200BFA">
        <w:t>5.«Методика ра</w:t>
      </w:r>
      <w:r w:rsidR="00200BFA">
        <w:t>звития речи детей».</w:t>
      </w:r>
      <w:r w:rsidRPr="00200BFA">
        <w:t xml:space="preserve"> А.М.Бородич. М.: Просвещение – 2012.</w:t>
      </w:r>
    </w:p>
    <w:p w:rsidR="00200BFA" w:rsidRDefault="0097602F" w:rsidP="006B1026">
      <w:r w:rsidRPr="00200BFA">
        <w:t>6.Учебник тетрадь «По дороге к азбуке» автор Бунеева</w:t>
      </w:r>
      <w:r w:rsidR="00A918A9" w:rsidRPr="00200BFA">
        <w:t xml:space="preserve"> Р.Н.</w:t>
      </w:r>
      <w:r w:rsidRPr="00200BFA">
        <w:t>, Бунеевой</w:t>
      </w:r>
      <w:r w:rsidR="00A918A9" w:rsidRPr="00200BFA">
        <w:t xml:space="preserve"> Е.В.</w:t>
      </w:r>
      <w:r w:rsidRPr="00200BFA">
        <w:t>, Кисловой</w:t>
      </w:r>
      <w:r w:rsidR="00A918A9" w:rsidRPr="00200BFA">
        <w:t xml:space="preserve"> Т.Р.,-</w:t>
      </w:r>
    </w:p>
    <w:p w:rsidR="0097602F" w:rsidRPr="00200BFA" w:rsidRDefault="0097602F" w:rsidP="006B1026">
      <w:r w:rsidRPr="00200BFA">
        <w:t>М.: Баласс,</w:t>
      </w:r>
      <w:r w:rsidRPr="00200BFA">
        <w:rPr>
          <w:color w:val="000000"/>
        </w:rPr>
        <w:t xml:space="preserve"> Изд.дом РАО, 201</w:t>
      </w:r>
      <w:r w:rsidR="0018510B" w:rsidRPr="00200BFA">
        <w:rPr>
          <w:color w:val="000000"/>
        </w:rPr>
        <w:t>5</w:t>
      </w:r>
      <w:r w:rsidRPr="00200BFA">
        <w:rPr>
          <w:color w:val="000000"/>
        </w:rPr>
        <w:t>.</w:t>
      </w:r>
    </w:p>
    <w:p w:rsidR="0097602F" w:rsidRPr="00200BFA" w:rsidRDefault="0097602F" w:rsidP="006B1026"/>
    <w:p w:rsidR="0097602F" w:rsidRPr="00200BFA" w:rsidRDefault="0097602F" w:rsidP="006B1026"/>
    <w:p w:rsidR="0097602F" w:rsidRPr="00200BFA" w:rsidRDefault="0097602F" w:rsidP="006B1026"/>
    <w:p w:rsidR="0097602F" w:rsidRPr="00200BFA" w:rsidRDefault="0097602F" w:rsidP="006B1026"/>
    <w:p w:rsidR="0097602F" w:rsidRPr="00200BFA" w:rsidRDefault="0097602F" w:rsidP="006B1026"/>
    <w:p w:rsidR="0097602F" w:rsidRPr="00200BFA" w:rsidRDefault="0097602F" w:rsidP="006B1026"/>
    <w:p w:rsidR="0097602F" w:rsidRDefault="0097602F" w:rsidP="006B1026">
      <w:pPr>
        <w:rPr>
          <w:sz w:val="28"/>
          <w:szCs w:val="28"/>
        </w:rPr>
      </w:pPr>
    </w:p>
    <w:p w:rsidR="0097602F" w:rsidRDefault="0097602F" w:rsidP="006B1026">
      <w:pPr>
        <w:rPr>
          <w:sz w:val="28"/>
          <w:szCs w:val="28"/>
        </w:rPr>
      </w:pPr>
    </w:p>
    <w:p w:rsidR="0097602F" w:rsidRDefault="0097602F" w:rsidP="006B1026">
      <w:pPr>
        <w:rPr>
          <w:sz w:val="28"/>
          <w:szCs w:val="28"/>
        </w:rPr>
      </w:pPr>
    </w:p>
    <w:p w:rsidR="0097602F" w:rsidRDefault="0097602F" w:rsidP="006B1026">
      <w:pPr>
        <w:rPr>
          <w:sz w:val="28"/>
          <w:szCs w:val="28"/>
        </w:rPr>
      </w:pPr>
    </w:p>
    <w:p w:rsidR="0097602F" w:rsidRDefault="0097602F" w:rsidP="006B1026">
      <w:pPr>
        <w:rPr>
          <w:sz w:val="28"/>
          <w:szCs w:val="28"/>
        </w:rPr>
      </w:pPr>
    </w:p>
    <w:p w:rsidR="0097602F" w:rsidRDefault="0097602F" w:rsidP="006B1026">
      <w:pPr>
        <w:rPr>
          <w:sz w:val="28"/>
          <w:szCs w:val="28"/>
        </w:rPr>
      </w:pPr>
    </w:p>
    <w:p w:rsidR="0097602F" w:rsidRDefault="0097602F" w:rsidP="006B1026">
      <w:pPr>
        <w:rPr>
          <w:sz w:val="28"/>
          <w:szCs w:val="28"/>
        </w:rPr>
      </w:pPr>
    </w:p>
    <w:p w:rsidR="0097602F" w:rsidRDefault="0097602F" w:rsidP="006B1026">
      <w:pPr>
        <w:rPr>
          <w:sz w:val="28"/>
          <w:szCs w:val="28"/>
        </w:rPr>
      </w:pPr>
    </w:p>
    <w:p w:rsidR="0097602F" w:rsidRPr="00326B4D" w:rsidRDefault="0097602F" w:rsidP="00326B4D">
      <w:pPr>
        <w:rPr>
          <w:sz w:val="28"/>
          <w:szCs w:val="28"/>
          <w:lang w:val="en-US"/>
        </w:rPr>
      </w:pPr>
    </w:p>
    <w:sectPr w:rsidR="0097602F" w:rsidRPr="00326B4D" w:rsidSect="00F75586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2CA" w:rsidRDefault="003B62CA" w:rsidP="00D802A5">
      <w:r>
        <w:separator/>
      </w:r>
    </w:p>
  </w:endnote>
  <w:endnote w:type="continuationSeparator" w:id="1">
    <w:p w:rsidR="003B62CA" w:rsidRDefault="003B62CA" w:rsidP="00D80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2CA" w:rsidRDefault="003B62CA" w:rsidP="00D802A5">
      <w:r>
        <w:separator/>
      </w:r>
    </w:p>
  </w:footnote>
  <w:footnote w:type="continuationSeparator" w:id="1">
    <w:p w:rsidR="003B62CA" w:rsidRDefault="003B62CA" w:rsidP="00D80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29E"/>
    <w:multiLevelType w:val="hybridMultilevel"/>
    <w:tmpl w:val="E0909AC2"/>
    <w:lvl w:ilvl="0" w:tplc="330CA8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D0CBC"/>
    <w:multiLevelType w:val="hybridMultilevel"/>
    <w:tmpl w:val="E0909AC2"/>
    <w:lvl w:ilvl="0" w:tplc="330CA8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6233B"/>
    <w:multiLevelType w:val="hybridMultilevel"/>
    <w:tmpl w:val="E646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799C"/>
    <w:multiLevelType w:val="multilevel"/>
    <w:tmpl w:val="5482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92750F6"/>
    <w:multiLevelType w:val="hybridMultilevel"/>
    <w:tmpl w:val="58E6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9E5F1B"/>
    <w:multiLevelType w:val="multilevel"/>
    <w:tmpl w:val="5E4E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A5E47B4"/>
    <w:multiLevelType w:val="hybridMultilevel"/>
    <w:tmpl w:val="990E5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73FC7"/>
    <w:multiLevelType w:val="hybridMultilevel"/>
    <w:tmpl w:val="079C43F0"/>
    <w:lvl w:ilvl="0" w:tplc="1A1CF31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17246C4"/>
    <w:multiLevelType w:val="hybridMultilevel"/>
    <w:tmpl w:val="E0909AC2"/>
    <w:lvl w:ilvl="0" w:tplc="330CA8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F72FD"/>
    <w:multiLevelType w:val="hybridMultilevel"/>
    <w:tmpl w:val="E0909AC2"/>
    <w:lvl w:ilvl="0" w:tplc="330CA8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0">
    <w:nsid w:val="2762182C"/>
    <w:multiLevelType w:val="multilevel"/>
    <w:tmpl w:val="03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66286"/>
    <w:multiLevelType w:val="hybridMultilevel"/>
    <w:tmpl w:val="9EA839AA"/>
    <w:lvl w:ilvl="0" w:tplc="461E83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1C6A28"/>
    <w:multiLevelType w:val="hybridMultilevel"/>
    <w:tmpl w:val="924E4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0B53ECD"/>
    <w:multiLevelType w:val="hybridMultilevel"/>
    <w:tmpl w:val="0620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AE08F8"/>
    <w:multiLevelType w:val="hybridMultilevel"/>
    <w:tmpl w:val="7306326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5">
    <w:nsid w:val="398F74E7"/>
    <w:multiLevelType w:val="hybridMultilevel"/>
    <w:tmpl w:val="D9E0186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1470185"/>
    <w:multiLevelType w:val="hybridMultilevel"/>
    <w:tmpl w:val="E0909AC2"/>
    <w:lvl w:ilvl="0" w:tplc="330CA8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5A0135"/>
    <w:multiLevelType w:val="hybridMultilevel"/>
    <w:tmpl w:val="E0909AC2"/>
    <w:lvl w:ilvl="0" w:tplc="330CA8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3245CA"/>
    <w:multiLevelType w:val="hybridMultilevel"/>
    <w:tmpl w:val="CA32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556C6"/>
    <w:multiLevelType w:val="hybridMultilevel"/>
    <w:tmpl w:val="1C10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F641E"/>
    <w:multiLevelType w:val="hybridMultilevel"/>
    <w:tmpl w:val="A34E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84479"/>
    <w:multiLevelType w:val="hybridMultilevel"/>
    <w:tmpl w:val="055A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53FD2"/>
    <w:multiLevelType w:val="hybridMultilevel"/>
    <w:tmpl w:val="4C689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57C9A"/>
    <w:multiLevelType w:val="hybridMultilevel"/>
    <w:tmpl w:val="017683AA"/>
    <w:lvl w:ilvl="0" w:tplc="BBB80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CE70F7"/>
    <w:multiLevelType w:val="hybridMultilevel"/>
    <w:tmpl w:val="28DE188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5">
    <w:nsid w:val="695D659B"/>
    <w:multiLevelType w:val="hybridMultilevel"/>
    <w:tmpl w:val="82FEB0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78212FE"/>
    <w:multiLevelType w:val="multilevel"/>
    <w:tmpl w:val="A72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1232C7"/>
    <w:multiLevelType w:val="hybridMultilevel"/>
    <w:tmpl w:val="6262B67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7"/>
  </w:num>
  <w:num w:numId="3">
    <w:abstractNumId w:val="25"/>
  </w:num>
  <w:num w:numId="4">
    <w:abstractNumId w:val="5"/>
  </w:num>
  <w:num w:numId="5">
    <w:abstractNumId w:val="13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23"/>
  </w:num>
  <w:num w:numId="18">
    <w:abstractNumId w:val="11"/>
  </w:num>
  <w:num w:numId="19">
    <w:abstractNumId w:val="7"/>
  </w:num>
  <w:num w:numId="20">
    <w:abstractNumId w:val="20"/>
  </w:num>
  <w:num w:numId="21">
    <w:abstractNumId w:val="22"/>
  </w:num>
  <w:num w:numId="22">
    <w:abstractNumId w:val="17"/>
  </w:num>
  <w:num w:numId="23">
    <w:abstractNumId w:val="2"/>
  </w:num>
  <w:num w:numId="24">
    <w:abstractNumId w:val="16"/>
  </w:num>
  <w:num w:numId="25">
    <w:abstractNumId w:val="1"/>
  </w:num>
  <w:num w:numId="26">
    <w:abstractNumId w:val="9"/>
  </w:num>
  <w:num w:numId="27">
    <w:abstractNumId w:val="24"/>
  </w:num>
  <w:num w:numId="28">
    <w:abstractNumId w:val="1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2A5"/>
    <w:rsid w:val="0000359A"/>
    <w:rsid w:val="00005F76"/>
    <w:rsid w:val="00012AE9"/>
    <w:rsid w:val="00015C8F"/>
    <w:rsid w:val="00017058"/>
    <w:rsid w:val="000178A3"/>
    <w:rsid w:val="00024608"/>
    <w:rsid w:val="00032754"/>
    <w:rsid w:val="00040BBB"/>
    <w:rsid w:val="00044B6A"/>
    <w:rsid w:val="00067A7D"/>
    <w:rsid w:val="00071A16"/>
    <w:rsid w:val="000911FA"/>
    <w:rsid w:val="00093849"/>
    <w:rsid w:val="000B2BE9"/>
    <w:rsid w:val="000E18FF"/>
    <w:rsid w:val="000F1F24"/>
    <w:rsid w:val="000F457A"/>
    <w:rsid w:val="00110C05"/>
    <w:rsid w:val="001227A6"/>
    <w:rsid w:val="00165B2D"/>
    <w:rsid w:val="0018510B"/>
    <w:rsid w:val="00186185"/>
    <w:rsid w:val="00194906"/>
    <w:rsid w:val="001A0F17"/>
    <w:rsid w:val="001D0455"/>
    <w:rsid w:val="001F692D"/>
    <w:rsid w:val="00200BFA"/>
    <w:rsid w:val="00207A30"/>
    <w:rsid w:val="00212161"/>
    <w:rsid w:val="002167A8"/>
    <w:rsid w:val="0024363A"/>
    <w:rsid w:val="002467AE"/>
    <w:rsid w:val="002543C2"/>
    <w:rsid w:val="0026184F"/>
    <w:rsid w:val="00284AB0"/>
    <w:rsid w:val="002A0472"/>
    <w:rsid w:val="002A7D6B"/>
    <w:rsid w:val="002B16FE"/>
    <w:rsid w:val="002B2EED"/>
    <w:rsid w:val="002B6DCF"/>
    <w:rsid w:val="002C1B5F"/>
    <w:rsid w:val="00303C9A"/>
    <w:rsid w:val="00321928"/>
    <w:rsid w:val="003231AD"/>
    <w:rsid w:val="00326B4D"/>
    <w:rsid w:val="00327ACD"/>
    <w:rsid w:val="00327E21"/>
    <w:rsid w:val="003404B3"/>
    <w:rsid w:val="00343133"/>
    <w:rsid w:val="003715A2"/>
    <w:rsid w:val="00386786"/>
    <w:rsid w:val="003966B8"/>
    <w:rsid w:val="003B62CA"/>
    <w:rsid w:val="003B71D7"/>
    <w:rsid w:val="003C2802"/>
    <w:rsid w:val="003E3BBD"/>
    <w:rsid w:val="004023F9"/>
    <w:rsid w:val="00420073"/>
    <w:rsid w:val="00422A64"/>
    <w:rsid w:val="004275DC"/>
    <w:rsid w:val="00431FC7"/>
    <w:rsid w:val="00441597"/>
    <w:rsid w:val="00470749"/>
    <w:rsid w:val="0048260C"/>
    <w:rsid w:val="00485FD9"/>
    <w:rsid w:val="004B6006"/>
    <w:rsid w:val="004B7CA6"/>
    <w:rsid w:val="004D78EA"/>
    <w:rsid w:val="004F75CC"/>
    <w:rsid w:val="00505D96"/>
    <w:rsid w:val="0051147D"/>
    <w:rsid w:val="00523A03"/>
    <w:rsid w:val="00527573"/>
    <w:rsid w:val="00535025"/>
    <w:rsid w:val="00552CD9"/>
    <w:rsid w:val="005530EB"/>
    <w:rsid w:val="00555DA3"/>
    <w:rsid w:val="00557F1A"/>
    <w:rsid w:val="00563946"/>
    <w:rsid w:val="00570755"/>
    <w:rsid w:val="00571A17"/>
    <w:rsid w:val="00572BC2"/>
    <w:rsid w:val="0057354C"/>
    <w:rsid w:val="0057454C"/>
    <w:rsid w:val="00575722"/>
    <w:rsid w:val="00597FE4"/>
    <w:rsid w:val="005A43FC"/>
    <w:rsid w:val="005A5192"/>
    <w:rsid w:val="005B7713"/>
    <w:rsid w:val="005C1036"/>
    <w:rsid w:val="005C5E4C"/>
    <w:rsid w:val="005D279C"/>
    <w:rsid w:val="005E2B51"/>
    <w:rsid w:val="005F05E9"/>
    <w:rsid w:val="005F7662"/>
    <w:rsid w:val="00600A4A"/>
    <w:rsid w:val="006319C1"/>
    <w:rsid w:val="0064389F"/>
    <w:rsid w:val="00655B9C"/>
    <w:rsid w:val="006852D9"/>
    <w:rsid w:val="006943C5"/>
    <w:rsid w:val="00695A53"/>
    <w:rsid w:val="006A213B"/>
    <w:rsid w:val="006A2446"/>
    <w:rsid w:val="006A75F5"/>
    <w:rsid w:val="006B1026"/>
    <w:rsid w:val="006C05D6"/>
    <w:rsid w:val="00704973"/>
    <w:rsid w:val="00712367"/>
    <w:rsid w:val="007208BF"/>
    <w:rsid w:val="00721A74"/>
    <w:rsid w:val="007465C6"/>
    <w:rsid w:val="00784219"/>
    <w:rsid w:val="007A5C60"/>
    <w:rsid w:val="007A7474"/>
    <w:rsid w:val="007B242F"/>
    <w:rsid w:val="007B6F54"/>
    <w:rsid w:val="007D1294"/>
    <w:rsid w:val="007F0F1D"/>
    <w:rsid w:val="00800776"/>
    <w:rsid w:val="00802094"/>
    <w:rsid w:val="00804C94"/>
    <w:rsid w:val="0084135D"/>
    <w:rsid w:val="0084250B"/>
    <w:rsid w:val="00853CBE"/>
    <w:rsid w:val="008567BA"/>
    <w:rsid w:val="0085735D"/>
    <w:rsid w:val="008641F9"/>
    <w:rsid w:val="00870CF3"/>
    <w:rsid w:val="008A177A"/>
    <w:rsid w:val="008E16DB"/>
    <w:rsid w:val="008E3CA8"/>
    <w:rsid w:val="008E5DED"/>
    <w:rsid w:val="008E723E"/>
    <w:rsid w:val="008F176F"/>
    <w:rsid w:val="00924765"/>
    <w:rsid w:val="00936B68"/>
    <w:rsid w:val="0095103F"/>
    <w:rsid w:val="00963A1A"/>
    <w:rsid w:val="00965B9E"/>
    <w:rsid w:val="0097602F"/>
    <w:rsid w:val="0097708C"/>
    <w:rsid w:val="00994ED5"/>
    <w:rsid w:val="009B78B6"/>
    <w:rsid w:val="009E31CF"/>
    <w:rsid w:val="009E60C3"/>
    <w:rsid w:val="009F02B1"/>
    <w:rsid w:val="009F6C5A"/>
    <w:rsid w:val="00A03641"/>
    <w:rsid w:val="00A03757"/>
    <w:rsid w:val="00A23779"/>
    <w:rsid w:val="00A4163A"/>
    <w:rsid w:val="00A43B20"/>
    <w:rsid w:val="00A71160"/>
    <w:rsid w:val="00A737FD"/>
    <w:rsid w:val="00A8027C"/>
    <w:rsid w:val="00A918A9"/>
    <w:rsid w:val="00AB7FC5"/>
    <w:rsid w:val="00AC528E"/>
    <w:rsid w:val="00AC55E3"/>
    <w:rsid w:val="00AF5F82"/>
    <w:rsid w:val="00B34157"/>
    <w:rsid w:val="00B35953"/>
    <w:rsid w:val="00B846EC"/>
    <w:rsid w:val="00BB0612"/>
    <w:rsid w:val="00C10E09"/>
    <w:rsid w:val="00C22C41"/>
    <w:rsid w:val="00C44473"/>
    <w:rsid w:val="00C65308"/>
    <w:rsid w:val="00C7497A"/>
    <w:rsid w:val="00C87DC3"/>
    <w:rsid w:val="00C926B2"/>
    <w:rsid w:val="00CB4663"/>
    <w:rsid w:val="00CD2B98"/>
    <w:rsid w:val="00CF39BE"/>
    <w:rsid w:val="00D05E50"/>
    <w:rsid w:val="00D12ED4"/>
    <w:rsid w:val="00D207FC"/>
    <w:rsid w:val="00D43CA4"/>
    <w:rsid w:val="00D737B1"/>
    <w:rsid w:val="00D802A5"/>
    <w:rsid w:val="00D85DFB"/>
    <w:rsid w:val="00D95154"/>
    <w:rsid w:val="00DB2138"/>
    <w:rsid w:val="00DB501A"/>
    <w:rsid w:val="00DC29D8"/>
    <w:rsid w:val="00DE089C"/>
    <w:rsid w:val="00DE3B37"/>
    <w:rsid w:val="00DF6FA1"/>
    <w:rsid w:val="00E010D3"/>
    <w:rsid w:val="00E23AC4"/>
    <w:rsid w:val="00E26D39"/>
    <w:rsid w:val="00E455F9"/>
    <w:rsid w:val="00E633FB"/>
    <w:rsid w:val="00E654F8"/>
    <w:rsid w:val="00E7329F"/>
    <w:rsid w:val="00E73A69"/>
    <w:rsid w:val="00EA3279"/>
    <w:rsid w:val="00EA614D"/>
    <w:rsid w:val="00EC71D8"/>
    <w:rsid w:val="00ED0331"/>
    <w:rsid w:val="00F050BE"/>
    <w:rsid w:val="00F05F5F"/>
    <w:rsid w:val="00F23E1A"/>
    <w:rsid w:val="00F319CE"/>
    <w:rsid w:val="00F71ADD"/>
    <w:rsid w:val="00F74EAD"/>
    <w:rsid w:val="00F75586"/>
    <w:rsid w:val="00F77834"/>
    <w:rsid w:val="00FA131B"/>
    <w:rsid w:val="00FA394D"/>
    <w:rsid w:val="00FB1BB9"/>
    <w:rsid w:val="00FB5B16"/>
    <w:rsid w:val="00FF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02A5"/>
    <w:pPr>
      <w:spacing w:before="100" w:beforeAutospacing="1" w:after="115"/>
    </w:pPr>
    <w:rPr>
      <w:color w:val="000000"/>
    </w:rPr>
  </w:style>
  <w:style w:type="paragraph" w:styleId="a4">
    <w:name w:val="footnote text"/>
    <w:basedOn w:val="a"/>
    <w:link w:val="a5"/>
    <w:uiPriority w:val="99"/>
    <w:semiHidden/>
    <w:rsid w:val="00D802A5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D802A5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D802A5"/>
    <w:rPr>
      <w:vertAlign w:val="superscript"/>
    </w:rPr>
  </w:style>
  <w:style w:type="paragraph" w:styleId="a7">
    <w:name w:val="No Spacing"/>
    <w:uiPriority w:val="99"/>
    <w:qFormat/>
    <w:rsid w:val="00D85DFB"/>
    <w:rPr>
      <w:rFonts w:eastAsia="Times New Roman" w:cs="Calibri"/>
      <w:sz w:val="22"/>
      <w:szCs w:val="22"/>
    </w:rPr>
  </w:style>
  <w:style w:type="table" w:styleId="a8">
    <w:name w:val="Table Grid"/>
    <w:basedOn w:val="a1"/>
    <w:uiPriority w:val="99"/>
    <w:rsid w:val="004B600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0B2BE9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rFonts w:eastAsia="Calibri"/>
    </w:rPr>
  </w:style>
  <w:style w:type="character" w:customStyle="1" w:styleId="FontStyle19">
    <w:name w:val="Font Style19"/>
    <w:uiPriority w:val="99"/>
    <w:rsid w:val="000B2BE9"/>
    <w:rPr>
      <w:rFonts w:ascii="Times New Roman" w:hAnsi="Times New Roman" w:cs="Times New Roman"/>
      <w:color w:val="000000"/>
      <w:sz w:val="18"/>
      <w:szCs w:val="18"/>
    </w:rPr>
  </w:style>
  <w:style w:type="character" w:styleId="a9">
    <w:name w:val="Hyperlink"/>
    <w:uiPriority w:val="99"/>
    <w:semiHidden/>
    <w:rsid w:val="002A7D6B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DB501A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DB501A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0F457A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326B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6B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учебного курса</vt:lpstr>
    </vt:vector>
  </TitlesOfParts>
  <Company>Microsoft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учебного курса</dc:title>
  <dc:subject/>
  <dc:creator>Admin</dc:creator>
  <cp:keywords/>
  <dc:description/>
  <cp:lastModifiedBy>Microsoft</cp:lastModifiedBy>
  <cp:revision>13</cp:revision>
  <cp:lastPrinted>2016-09-26T08:06:00Z</cp:lastPrinted>
  <dcterms:created xsi:type="dcterms:W3CDTF">2014-02-06T15:13:00Z</dcterms:created>
  <dcterms:modified xsi:type="dcterms:W3CDTF">2017-09-13T06:27:00Z</dcterms:modified>
</cp:coreProperties>
</file>